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E9D93" w14:textId="77777777" w:rsidR="00C725D7" w:rsidRPr="00C725D7" w:rsidRDefault="00C725D7" w:rsidP="00C725D7">
      <w:pPr>
        <w:spacing w:line="360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725D7">
        <w:rPr>
          <w:rFonts w:ascii="Times New Roman" w:hAnsi="Times New Roman" w:cs="Times New Roman"/>
          <w:b/>
          <w:sz w:val="40"/>
          <w:szCs w:val="40"/>
        </w:rPr>
        <w:t>Module 3</w:t>
      </w:r>
    </w:p>
    <w:p w14:paraId="750FD110" w14:textId="77777777" w:rsidR="00213369" w:rsidRDefault="00213369" w:rsidP="00213369">
      <w:pPr>
        <w:spacing w:line="336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7AF64A46" wp14:editId="558C4ACD">
            <wp:extent cx="1645920" cy="408600"/>
            <wp:effectExtent l="0" t="0" r="0" b="0"/>
            <wp:docPr id="361" name="单元小结.eps" descr="id:2147497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449A5" w14:textId="77777777" w:rsidR="00213369" w:rsidRDefault="00213369" w:rsidP="00213369">
      <w:pPr>
        <w:spacing w:line="336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21E7F8E" wp14:editId="67101F55">
            <wp:extent cx="612720" cy="170640"/>
            <wp:effectExtent l="0" t="0" r="0" b="0"/>
            <wp:docPr id="362" name="3星.EPS" descr="id:2147497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1A4271" w14:textId="77777777" w:rsidR="00213369" w:rsidRDefault="00213369" w:rsidP="00213369">
      <w:pPr>
        <w:spacing w:line="336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kid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小孩</w:t>
      </w:r>
      <w:r>
        <w:t xml:space="preserve">　</w:t>
      </w:r>
      <w:r>
        <w:rPr>
          <w:color w:val="00FFFF"/>
        </w:rPr>
        <w:t>thing</w:t>
      </w:r>
      <w:r>
        <w:rPr>
          <w:rFonts w:eastAsia="方正楷体_GBK" w:hint="eastAsia"/>
        </w:rPr>
        <w:t>东西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物品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事情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people</w:t>
      </w:r>
      <w:r>
        <w:rPr>
          <w:rFonts w:eastAsia="方正楷体_GBK" w:hint="eastAsia"/>
        </w:rPr>
        <w:t>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人们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dragon</w:t>
      </w:r>
      <w:r>
        <w:rPr>
          <w:rFonts w:eastAsia="方正楷体_GBK" w:hint="eastAsia"/>
        </w:rPr>
        <w:t>龙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boat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船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men</w:t>
      </w:r>
      <w:r>
        <w:rPr>
          <w:rFonts w:eastAsia="方正楷体_GBK" w:hint="eastAsia"/>
          <w:color w:val="00FFFF"/>
        </w:rPr>
        <w:t xml:space="preserve"> </w:t>
      </w:r>
      <w:r>
        <w:rPr>
          <w:rFonts w:ascii="方正楷体_GBK" w:hAnsi="方正楷体_GBK"/>
        </w:rPr>
        <w:t>(</w:t>
      </w:r>
      <w:r>
        <w:t>man</w:t>
      </w:r>
      <w:r>
        <w:rPr>
          <w:rFonts w:eastAsia="方正楷体_GBK" w:hint="eastAsia"/>
        </w:rPr>
        <w:t>的复数形式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男人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chess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国际象棋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clock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钟</w:t>
      </w:r>
      <w:r>
        <w:rPr>
          <w:rFonts w:eastAsia="方正楷体_GBK" w:hint="eastAsia"/>
        </w:rPr>
        <w:t xml:space="preserve"> </w:t>
      </w:r>
    </w:p>
    <w:p w14:paraId="3373BA80" w14:textId="77777777" w:rsidR="00213369" w:rsidRDefault="00213369" w:rsidP="00213369">
      <w:pPr>
        <w:spacing w:line="336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see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看到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drink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饮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draw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画</w:t>
      </w:r>
      <w:r>
        <w:t xml:space="preserve">　</w:t>
      </w:r>
      <w:r>
        <w:rPr>
          <w:color w:val="00FFFF"/>
        </w:rPr>
        <w:t>jump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跳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sing</w:t>
      </w:r>
      <w:r>
        <w:rPr>
          <w:rFonts w:eastAsia="方正楷体_GBK" w:hint="eastAsia"/>
        </w:rPr>
        <w:t>唱歌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dance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跳舞</w:t>
      </w:r>
    </w:p>
    <w:p w14:paraId="79C684FB" w14:textId="77777777" w:rsidR="00213369" w:rsidRDefault="00213369" w:rsidP="00213369">
      <w:pPr>
        <w:spacing w:line="336" w:lineRule="exact"/>
      </w:pPr>
      <w:r>
        <w:rPr>
          <w:color w:val="00FFFF"/>
        </w:rPr>
        <w:t>row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划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船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</w:p>
    <w:p w14:paraId="4FE89222" w14:textId="77777777" w:rsidR="00213369" w:rsidRDefault="00213369" w:rsidP="00213369">
      <w:pPr>
        <w:spacing w:line="336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interesting</w:t>
      </w:r>
      <w:r>
        <w:rPr>
          <w:rFonts w:eastAsia="方正楷体_GBK" w:hint="eastAsia"/>
        </w:rPr>
        <w:t>有趣的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hungry</w:t>
      </w:r>
      <w:r>
        <w:rPr>
          <w:rFonts w:eastAsia="方正楷体_GBK" w:hint="eastAsia"/>
        </w:rPr>
        <w:t>饥饿的</w:t>
      </w:r>
      <w:r>
        <w:rPr>
          <w:rFonts w:eastAsia="方正楷体_GBK" w:hint="eastAsia"/>
        </w:rPr>
        <w:t xml:space="preserve"> </w:t>
      </w:r>
    </w:p>
    <w:p w14:paraId="283B136C" w14:textId="77777777" w:rsidR="00213369" w:rsidRDefault="00213369" w:rsidP="00213369">
      <w:pPr>
        <w:spacing w:line="336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情态动词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can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能够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会</w:t>
      </w:r>
      <w:r>
        <w:rPr>
          <w:rFonts w:eastAsia="方正楷体_GBK" w:hint="eastAsia"/>
        </w:rPr>
        <w:t xml:space="preserve"> </w:t>
      </w:r>
    </w:p>
    <w:p w14:paraId="7D64CD61" w14:textId="77777777" w:rsidR="00213369" w:rsidRDefault="00213369" w:rsidP="00213369">
      <w:pPr>
        <w:spacing w:line="336" w:lineRule="exact"/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介词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between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在……之间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在中间</w:t>
      </w:r>
    </w:p>
    <w:p w14:paraId="1F27F674" w14:textId="77777777" w:rsidR="00213369" w:rsidRDefault="00213369" w:rsidP="00213369">
      <w:pPr>
        <w:spacing w:line="336" w:lineRule="exact"/>
        <w:ind w:firstLineChars="200" w:firstLine="480"/>
      </w:pPr>
      <w:r>
        <w:t>6.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get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on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上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车</w:t>
      </w:r>
      <w:r>
        <w:rPr>
          <w:rFonts w:ascii="方正楷体_GBK" w:hAnsi="方正楷体_GBK"/>
        </w:rPr>
        <w:t>)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lots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of</w:t>
      </w:r>
      <w:r>
        <w:rPr>
          <w:rFonts w:eastAsia="方正楷体_GBK" w:hint="eastAsia"/>
        </w:rPr>
        <w:t>许多</w:t>
      </w:r>
      <w:r>
        <w:t xml:space="preserve">　</w:t>
      </w:r>
      <w:r>
        <w:rPr>
          <w:color w:val="00FFFF"/>
        </w:rPr>
        <w:t>dragon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boat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龙舟</w:t>
      </w:r>
      <w:r>
        <w:t xml:space="preserve">　</w:t>
      </w:r>
      <w:r>
        <w:rPr>
          <w:color w:val="00FFFF"/>
        </w:rPr>
        <w:t>play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chess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下国际象棋</w:t>
      </w:r>
      <w:r>
        <w:t xml:space="preserve">　</w:t>
      </w:r>
      <w:r>
        <w:rPr>
          <w:color w:val="00FFFF"/>
        </w:rPr>
        <w:t>soya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milk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豆浆</w:t>
      </w:r>
    </w:p>
    <w:p w14:paraId="5B268F7D" w14:textId="77777777" w:rsidR="00213369" w:rsidRDefault="00213369" w:rsidP="00213369">
      <w:pPr>
        <w:spacing w:line="336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708EFB49" wp14:editId="384B1695">
            <wp:extent cx="396360" cy="170640"/>
            <wp:effectExtent l="0" t="0" r="0" b="0"/>
            <wp:docPr id="363" name="2星.EPS" descr="id:2147497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B95F5" w14:textId="77777777" w:rsidR="00213369" w:rsidRDefault="00213369" w:rsidP="00213369">
      <w:pPr>
        <w:spacing w:line="336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副词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gently</w:t>
      </w:r>
      <w:r>
        <w:rPr>
          <w:rFonts w:eastAsia="方正楷体_GBK" w:hint="eastAsia"/>
        </w:rPr>
        <w:t>轻轻地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缓缓地</w:t>
      </w:r>
      <w:r>
        <w:t xml:space="preserve">　</w:t>
      </w:r>
      <w:r>
        <w:rPr>
          <w:color w:val="00FFFF"/>
        </w:rPr>
        <w:t>merrily</w:t>
      </w:r>
      <w:r>
        <w:rPr>
          <w:rFonts w:eastAsia="方正楷体_GBK" w:hint="eastAsia"/>
        </w:rPr>
        <w:t>愉快地</w:t>
      </w:r>
    </w:p>
    <w:p w14:paraId="6194D941" w14:textId="77777777" w:rsidR="00213369" w:rsidRDefault="00213369" w:rsidP="00213369">
      <w:pPr>
        <w:spacing w:line="336" w:lineRule="atLeas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do</w:t>
      </w:r>
      <w:r>
        <w:rPr>
          <w:rFonts w:eastAsia="方正楷体_GBK" w:hint="eastAsia"/>
          <w:color w:val="00FFFF"/>
        </w:rPr>
        <w:t xml:space="preserve"> </w:t>
      </w:r>
      <w:r>
        <w:rPr>
          <w:noProof/>
          <w:color w:val="00FFFF"/>
        </w:rPr>
        <w:drawing>
          <wp:inline distT="0" distB="0" distL="0" distR="0" wp14:anchorId="33AE1DBC" wp14:editId="39B77357">
            <wp:extent cx="494280" cy="125640"/>
            <wp:effectExtent l="0" t="0" r="0" b="0"/>
            <wp:docPr id="364" name="太极拳A.EPS" descr="id:2147497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280" cy="12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打太极拳</w:t>
      </w:r>
      <w:r>
        <w:t xml:space="preserve">　</w:t>
      </w:r>
      <w:r>
        <w:rPr>
          <w:color w:val="00FFFF"/>
        </w:rPr>
        <w:t>play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football</w:t>
      </w:r>
      <w:r>
        <w:rPr>
          <w:rFonts w:eastAsia="方正楷体_GBK" w:hint="eastAsia"/>
        </w:rPr>
        <w:t>踢足球</w:t>
      </w:r>
      <w:r>
        <w:t xml:space="preserve">　</w:t>
      </w:r>
      <w:r>
        <w:rPr>
          <w:color w:val="00FFFF"/>
        </w:rPr>
        <w:t>play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basketball</w:t>
      </w:r>
      <w:r>
        <w:rPr>
          <w:rFonts w:eastAsia="方正楷体_GBK" w:hint="eastAsia"/>
        </w:rPr>
        <w:t>打篮球</w:t>
      </w:r>
      <w:r>
        <w:t xml:space="preserve">　</w:t>
      </w:r>
      <w:r>
        <w:rPr>
          <w:color w:val="00FFFF"/>
        </w:rPr>
        <w:t>draw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pictures</w:t>
      </w:r>
      <w:r>
        <w:rPr>
          <w:rFonts w:eastAsia="方正楷体_GBK" w:hint="eastAsia"/>
        </w:rPr>
        <w:t>画画</w:t>
      </w:r>
      <w:r>
        <w:t xml:space="preserve">　</w:t>
      </w:r>
      <w:r>
        <w:rPr>
          <w:color w:val="00FFFF"/>
        </w:rPr>
        <w:t>row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a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boat</w:t>
      </w:r>
      <w:r>
        <w:rPr>
          <w:rFonts w:eastAsia="方正楷体_GBK" w:hint="eastAsia"/>
        </w:rPr>
        <w:t>划船</w:t>
      </w:r>
      <w:r>
        <w:t xml:space="preserve">　</w:t>
      </w:r>
      <w:r>
        <w:rPr>
          <w:color w:val="00FFFF"/>
        </w:rPr>
        <w:t>take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pictures</w:t>
      </w:r>
      <w:r>
        <w:rPr>
          <w:rFonts w:eastAsia="方正楷体_GBK" w:hint="eastAsia"/>
        </w:rPr>
        <w:t>拍照片</w:t>
      </w:r>
    </w:p>
    <w:p w14:paraId="265F7931" w14:textId="77777777" w:rsidR="00213369" w:rsidRDefault="00213369" w:rsidP="00213369">
      <w:pPr>
        <w:spacing w:line="336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DD0935E" wp14:editId="55B250EB">
            <wp:extent cx="612720" cy="170640"/>
            <wp:effectExtent l="0" t="0" r="0" b="0"/>
            <wp:docPr id="365" name="3星.EPS" descr="id:2147497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919D4" w14:textId="77777777" w:rsidR="00213369" w:rsidRDefault="00213369" w:rsidP="00213369">
      <w:pPr>
        <w:spacing w:line="336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Look</w:t>
      </w:r>
      <w:r>
        <w:rPr>
          <w:rFonts w:eastAsia="方正楷体_GBK" w:hint="eastAsia"/>
        </w:rPr>
        <w:t xml:space="preserve"> </w:t>
      </w:r>
      <w:r>
        <w:t>at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people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park.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看公园里的那些人。</w:t>
      </w:r>
    </w:p>
    <w:p w14:paraId="5320A95D" w14:textId="77777777" w:rsidR="00213369" w:rsidRDefault="00213369" w:rsidP="00213369">
      <w:pPr>
        <w:spacing w:line="336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此句是</w:t>
      </w:r>
      <w:r>
        <w:t>look</w:t>
      </w:r>
      <w:r>
        <w:rPr>
          <w:rFonts w:eastAsia="方正楷体_GBK" w:hint="eastAsia"/>
        </w:rPr>
        <w:t xml:space="preserve"> </w:t>
      </w:r>
      <w:r>
        <w:t>at</w:t>
      </w:r>
      <w:r>
        <w:rPr>
          <w:rFonts w:eastAsia="方正楷体_GBK" w:hint="eastAsia"/>
        </w:rPr>
        <w:t>引导的祈使句。</w:t>
      </w:r>
    </w:p>
    <w:p w14:paraId="270E3C57" w14:textId="77777777" w:rsidR="00213369" w:rsidRDefault="00213369" w:rsidP="00213369">
      <w:pPr>
        <w:spacing w:line="336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Look</w:t>
      </w:r>
      <w:r>
        <w:rPr>
          <w:rFonts w:eastAsia="方正楷体_GBK" w:hint="eastAsia"/>
        </w:rPr>
        <w:t xml:space="preserve"> </w:t>
      </w:r>
      <w:r>
        <w:t>at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girl</w:t>
      </w:r>
      <w:r>
        <w:rPr>
          <w:rFonts w:eastAsia="方正楷体_GBK" w:hint="eastAsia"/>
        </w:rPr>
        <w:t xml:space="preserve"> </w:t>
      </w:r>
      <w:r>
        <w:t>over</w:t>
      </w:r>
      <w:r>
        <w:rPr>
          <w:rFonts w:eastAsia="方正楷体_GBK" w:hint="eastAsia"/>
        </w:rPr>
        <w:t xml:space="preserve"> </w:t>
      </w:r>
      <w:r>
        <w:t>there.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看那边的那个女孩。</w:t>
      </w:r>
    </w:p>
    <w:p w14:paraId="682D8A21" w14:textId="55D60FCD" w:rsidR="00213369" w:rsidRDefault="00213369" w:rsidP="00213369">
      <w:pPr>
        <w:spacing w:line="336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Let</w:t>
      </w:r>
      <w:r w:rsidR="00AF33CF">
        <w:t>’</w:t>
      </w:r>
      <w:r>
        <w:t>s</w:t>
      </w:r>
      <w:r>
        <w:rPr>
          <w:rFonts w:eastAsia="方正楷体_GBK" w:hint="eastAsia"/>
        </w:rPr>
        <w:t xml:space="preserve"> </w:t>
      </w:r>
      <w:proofErr w:type="gramStart"/>
      <w:r>
        <w:t>go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我们走吧</w:t>
      </w:r>
      <w:proofErr w:type="gramEnd"/>
      <w:r>
        <w:rPr>
          <w:rFonts w:ascii="方正楷体_GBK" w:hAnsi="方正楷体_GBK"/>
        </w:rPr>
        <w:t>!</w:t>
      </w:r>
    </w:p>
    <w:p w14:paraId="3618FA7E" w14:textId="1EF56198" w:rsidR="00213369" w:rsidRDefault="00213369" w:rsidP="00213369">
      <w:pPr>
        <w:spacing w:line="336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此句是</w:t>
      </w:r>
      <w:r>
        <w:t>let</w:t>
      </w:r>
      <w:r>
        <w:rPr>
          <w:rFonts w:eastAsia="方正楷体_GBK" w:hint="eastAsia"/>
        </w:rPr>
        <w:t>引导的祈使句。</w:t>
      </w:r>
      <w:r>
        <w:t>let</w:t>
      </w:r>
      <w:r>
        <w:rPr>
          <w:rFonts w:eastAsia="方正楷体_GBK" w:hint="eastAsia"/>
        </w:rPr>
        <w:t>可引导祈使句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表示建议。</w:t>
      </w:r>
      <w:r>
        <w:t>let</w:t>
      </w:r>
      <w:proofErr w:type="gramStart"/>
      <w:r w:rsidR="00AF33CF">
        <w:t>’</w:t>
      </w:r>
      <w:proofErr w:type="gramEnd"/>
      <w:r>
        <w:t>s</w:t>
      </w:r>
      <w:r>
        <w:rPr>
          <w:rFonts w:eastAsia="方正楷体_GBK" w:hint="eastAsia"/>
        </w:rPr>
        <w:t>是</w:t>
      </w:r>
      <w:r>
        <w:t>let</w:t>
      </w:r>
      <w:r>
        <w:rPr>
          <w:rFonts w:eastAsia="方正楷体_GBK" w:hint="eastAsia"/>
        </w:rPr>
        <w:t xml:space="preserve"> </w:t>
      </w:r>
      <w:r>
        <w:t>us</w:t>
      </w:r>
      <w:r>
        <w:rPr>
          <w:rFonts w:eastAsia="方正楷体_GBK" w:hint="eastAsia"/>
        </w:rPr>
        <w:t>的缩写形式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let</w:t>
      </w:r>
      <w:proofErr w:type="gramStart"/>
      <w:r w:rsidR="00AF33CF">
        <w:t>’</w:t>
      </w:r>
      <w:proofErr w:type="gramEnd"/>
      <w:r>
        <w:t>s</w:t>
      </w:r>
      <w:r>
        <w:rPr>
          <w:rFonts w:eastAsia="方正楷体_GBK" w:hint="eastAsia"/>
        </w:rPr>
        <w:t>指包括听话者在内的“我们”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可翻译成“让我们……吧”。</w:t>
      </w:r>
      <w:r>
        <w:t>let</w:t>
      </w:r>
      <w:r>
        <w:rPr>
          <w:rFonts w:eastAsia="方正楷体_GBK" w:hint="eastAsia"/>
        </w:rPr>
        <w:t xml:space="preserve"> </w:t>
      </w:r>
      <w:r>
        <w:t>us</w:t>
      </w:r>
      <w:r>
        <w:rPr>
          <w:rFonts w:eastAsia="方正楷体_GBK" w:hint="eastAsia"/>
        </w:rPr>
        <w:t>不包括听话者在内。句型结构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Let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sb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动词原形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t>.</w:t>
      </w:r>
    </w:p>
    <w:p w14:paraId="774E79D4" w14:textId="1435D944" w:rsidR="00213369" w:rsidRDefault="00213369" w:rsidP="00213369">
      <w:pPr>
        <w:spacing w:line="336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Let</w:t>
      </w:r>
      <w:r w:rsidR="00AF33CF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draw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picture.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我们画画吧。</w:t>
      </w:r>
    </w:p>
    <w:p w14:paraId="18A4B3DA" w14:textId="60B8945C" w:rsidR="00213369" w:rsidRDefault="00213369" w:rsidP="00213369">
      <w:pPr>
        <w:spacing w:line="336" w:lineRule="exact"/>
        <w:ind w:firstLineChars="200" w:firstLine="480"/>
      </w:pPr>
      <w:r>
        <w:t>Let</w:t>
      </w:r>
      <w:r w:rsidR="00AF33CF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go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zoo.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我们去动物园吧。</w:t>
      </w:r>
    </w:p>
    <w:p w14:paraId="0194732A" w14:textId="0F228D98" w:rsidR="00213369" w:rsidRDefault="00213369" w:rsidP="00213369">
      <w:pPr>
        <w:spacing w:line="336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t>They</w:t>
      </w:r>
      <w:r w:rsidR="00AF33CF">
        <w:t>’</w:t>
      </w:r>
      <w:r>
        <w:t>re</w:t>
      </w:r>
      <w:r>
        <w:rPr>
          <w:rFonts w:eastAsia="方正楷体_GBK" w:hint="eastAsia"/>
        </w:rPr>
        <w:t xml:space="preserve"> </w:t>
      </w:r>
      <w:r>
        <w:t>playing</w:t>
      </w:r>
      <w:r>
        <w:rPr>
          <w:rFonts w:eastAsia="方正楷体_GBK" w:hint="eastAsia"/>
        </w:rPr>
        <w:t xml:space="preserve"> </w:t>
      </w:r>
      <w:r>
        <w:t>football.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他们正在踢足球。</w:t>
      </w:r>
    </w:p>
    <w:p w14:paraId="3712B1E1" w14:textId="77777777" w:rsidR="00213369" w:rsidRDefault="00213369" w:rsidP="00213369">
      <w:pPr>
        <w:spacing w:line="336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此句是描述某人正在做某事的句型。其中</w:t>
      </w:r>
      <w:r>
        <w:t>play</w:t>
      </w:r>
      <w:r>
        <w:rPr>
          <w:rFonts w:eastAsia="方正楷体_GBK" w:hint="eastAsia"/>
        </w:rPr>
        <w:t>的用法如下</w:t>
      </w:r>
      <w:r>
        <w:rPr>
          <w:rFonts w:ascii="方正楷体_GBK" w:hAnsi="方正楷体_GBK"/>
        </w:rPr>
        <w:t>:</w:t>
      </w:r>
    </w:p>
    <w:p w14:paraId="633ED13D" w14:textId="77777777" w:rsidR="00213369" w:rsidRDefault="00213369" w:rsidP="00213369">
      <w:pPr>
        <w:spacing w:line="336" w:lineRule="exact"/>
        <w:ind w:firstLineChars="200" w:firstLine="48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t>play</w:t>
      </w:r>
      <w:r>
        <w:rPr>
          <w:rFonts w:eastAsia="方正楷体_GBK" w:hint="eastAsia"/>
        </w:rPr>
        <w:t>后接球类名词时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名词前不加定冠词</w:t>
      </w:r>
      <w:r>
        <w:t>the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意为“打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踢”。</w:t>
      </w:r>
    </w:p>
    <w:p w14:paraId="7BEE07EB" w14:textId="77777777" w:rsidR="00213369" w:rsidRDefault="00213369" w:rsidP="00213369">
      <w:pPr>
        <w:spacing w:line="336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play</w:t>
      </w:r>
      <w:r>
        <w:rPr>
          <w:rFonts w:eastAsia="方正楷体_GBK" w:hint="eastAsia"/>
        </w:rPr>
        <w:t xml:space="preserve"> </w:t>
      </w:r>
      <w:r>
        <w:t>football</w:t>
      </w:r>
      <w:r>
        <w:rPr>
          <w:rFonts w:eastAsia="方正楷体_GBK" w:hint="eastAsia"/>
        </w:rPr>
        <w:t>踢足球</w:t>
      </w:r>
      <w:r>
        <w:t xml:space="preserve">　</w:t>
      </w:r>
      <w:r>
        <w:t>play</w:t>
      </w:r>
      <w:r>
        <w:rPr>
          <w:rFonts w:eastAsia="方正楷体_GBK" w:hint="eastAsia"/>
        </w:rPr>
        <w:t xml:space="preserve"> </w:t>
      </w:r>
      <w:r>
        <w:t>basketball</w:t>
      </w:r>
      <w:r>
        <w:rPr>
          <w:rFonts w:eastAsia="方正楷体_GBK" w:hint="eastAsia"/>
        </w:rPr>
        <w:t>打篮球</w:t>
      </w:r>
    </w:p>
    <w:p w14:paraId="75B2BEC0" w14:textId="77777777" w:rsidR="00213369" w:rsidRDefault="00213369" w:rsidP="00213369">
      <w:pPr>
        <w:spacing w:line="336" w:lineRule="exact"/>
        <w:ind w:firstLineChars="200" w:firstLine="48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t>play</w:t>
      </w:r>
      <w:r>
        <w:rPr>
          <w:rFonts w:eastAsia="方正楷体_GBK" w:hint="eastAsia"/>
        </w:rPr>
        <w:t>后接乐器名词时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名词前须加定冠词</w:t>
      </w:r>
      <w:r>
        <w:t>the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意为“弹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拉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演奏”等。</w:t>
      </w:r>
    </w:p>
    <w:p w14:paraId="654CB9AB" w14:textId="77777777" w:rsidR="00213369" w:rsidRDefault="00213369" w:rsidP="00213369">
      <w:pPr>
        <w:spacing w:line="336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play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piano</w:t>
      </w:r>
      <w:r>
        <w:rPr>
          <w:rFonts w:eastAsia="方正楷体_GBK" w:hint="eastAsia"/>
        </w:rPr>
        <w:t>弹钢琴</w:t>
      </w:r>
      <w:r>
        <w:t xml:space="preserve">　</w:t>
      </w:r>
      <w:r>
        <w:t>play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violin</w:t>
      </w:r>
      <w:r>
        <w:rPr>
          <w:rFonts w:eastAsia="方正楷体_GBK" w:hint="eastAsia"/>
        </w:rPr>
        <w:t>拉小提琴</w:t>
      </w:r>
    </w:p>
    <w:p w14:paraId="4B7BC0F1" w14:textId="77777777" w:rsidR="00213369" w:rsidRDefault="00213369" w:rsidP="00213369">
      <w:pPr>
        <w:spacing w:line="336" w:lineRule="exact"/>
        <w:ind w:firstLineChars="200" w:firstLine="480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t>play</w:t>
      </w:r>
      <w:r>
        <w:rPr>
          <w:rFonts w:eastAsia="方正楷体_GBK" w:hint="eastAsia"/>
        </w:rPr>
        <w:t>后接人或玩具时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需用</w:t>
      </w:r>
      <w:r>
        <w:t>with</w:t>
      </w:r>
      <w:r>
        <w:rPr>
          <w:rFonts w:eastAsia="方正楷体_GBK" w:hint="eastAsia"/>
        </w:rPr>
        <w:t>连接。</w:t>
      </w:r>
    </w:p>
    <w:p w14:paraId="65A5C600" w14:textId="77777777" w:rsidR="00213369" w:rsidRDefault="00213369" w:rsidP="00213369">
      <w:pPr>
        <w:spacing w:line="336" w:lineRule="exact"/>
        <w:ind w:firstLineChars="200" w:firstLine="480"/>
      </w:pPr>
      <w:r>
        <w:rPr>
          <w:rFonts w:eastAsia="方正楷体_GBK" w:hint="eastAsia"/>
          <w:color w:val="00FFFF"/>
        </w:rPr>
        <w:lastRenderedPageBreak/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play</w:t>
      </w:r>
      <w:r>
        <w:rPr>
          <w:rFonts w:eastAsia="方正楷体_GBK" w:hint="eastAsia"/>
        </w:rPr>
        <w:t xml:space="preserve"> </w:t>
      </w:r>
      <w:r>
        <w:t>with</w:t>
      </w:r>
      <w:r>
        <w:rPr>
          <w:rFonts w:eastAsia="方正楷体_GBK" w:hint="eastAsia"/>
        </w:rPr>
        <w:t xml:space="preserve"> </w:t>
      </w:r>
      <w:r>
        <w:t>Lily</w:t>
      </w:r>
      <w:r>
        <w:rPr>
          <w:rFonts w:eastAsia="方正楷体_GBK" w:hint="eastAsia"/>
        </w:rPr>
        <w:t>跟莉莉玩</w:t>
      </w:r>
      <w:r>
        <w:t xml:space="preserve">　</w:t>
      </w:r>
      <w:r>
        <w:t>play</w:t>
      </w:r>
      <w:r>
        <w:rPr>
          <w:rFonts w:eastAsia="方正楷体_GBK" w:hint="eastAsia"/>
        </w:rPr>
        <w:t xml:space="preserve"> </w:t>
      </w:r>
      <w:r>
        <w:t>with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doll</w:t>
      </w:r>
      <w:r>
        <w:rPr>
          <w:rFonts w:eastAsia="方正楷体_GBK" w:hint="eastAsia"/>
        </w:rPr>
        <w:t>玩洋娃娃</w:t>
      </w:r>
    </w:p>
    <w:p w14:paraId="23A9CFC9" w14:textId="540FB1F0" w:rsidR="00213369" w:rsidRDefault="00213369" w:rsidP="00213369">
      <w:pPr>
        <w:spacing w:line="336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t>What</w:t>
      </w:r>
      <w:r w:rsidR="00AF33CF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elephant</w:t>
      </w:r>
      <w:r>
        <w:rPr>
          <w:rFonts w:eastAsia="方正楷体_GBK" w:hint="eastAsia"/>
        </w:rPr>
        <w:t xml:space="preserve"> </w:t>
      </w:r>
      <w:r>
        <w:t>doing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大象在做什么</w:t>
      </w:r>
      <w:r>
        <w:rPr>
          <w:rFonts w:ascii="方正楷体_GBK" w:hAnsi="方正楷体_GBK"/>
        </w:rPr>
        <w:t>?</w:t>
      </w:r>
    </w:p>
    <w:p w14:paraId="44950712" w14:textId="77777777" w:rsidR="00213369" w:rsidRDefault="00213369" w:rsidP="00213369">
      <w:pPr>
        <w:spacing w:line="336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此句是现在进行时的特殊疑问句。回答特殊疑问句时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要根据实际情况回答。句型结构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动词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现在分词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rPr>
          <w:rFonts w:ascii="方正黑体_GBK" w:hAnsi="方正黑体_GBK"/>
        </w:rPr>
        <w:t>?</w:t>
      </w:r>
    </w:p>
    <w:p w14:paraId="243D0818" w14:textId="77777777" w:rsidR="00213369" w:rsidRDefault="00213369" w:rsidP="00213369">
      <w:pPr>
        <w:spacing w:line="336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they</w:t>
      </w:r>
      <w:r>
        <w:rPr>
          <w:rFonts w:eastAsia="方正楷体_GBK" w:hint="eastAsia"/>
        </w:rPr>
        <w:t xml:space="preserve"> </w:t>
      </w:r>
      <w:r>
        <w:t>doing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他们在做什么</w:t>
      </w:r>
      <w:r>
        <w:rPr>
          <w:rFonts w:ascii="方正楷体_GBK" w:hAnsi="方正楷体_GBK"/>
        </w:rPr>
        <w:t>?</w:t>
      </w:r>
    </w:p>
    <w:p w14:paraId="546C504B" w14:textId="5F16CC7D" w:rsidR="00213369" w:rsidRDefault="00213369" w:rsidP="00213369">
      <w:pPr>
        <w:spacing w:line="336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They</w:t>
      </w:r>
      <w:proofErr w:type="gramStart"/>
      <w:r w:rsidR="00AF33CF">
        <w:t>’</w:t>
      </w:r>
      <w:proofErr w:type="gramEnd"/>
      <w:r>
        <w:t>re</w:t>
      </w:r>
      <w:r>
        <w:rPr>
          <w:rFonts w:eastAsia="方正楷体_GBK" w:hint="eastAsia"/>
        </w:rPr>
        <w:t xml:space="preserve"> </w:t>
      </w:r>
      <w:r>
        <w:t>running.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他们正在跑步。</w:t>
      </w:r>
    </w:p>
    <w:p w14:paraId="5A512356" w14:textId="77777777" w:rsidR="00213369" w:rsidRDefault="00213369" w:rsidP="00213369">
      <w:pPr>
        <w:spacing w:line="336" w:lineRule="atLeast"/>
      </w:pPr>
      <w:r>
        <w:rPr>
          <w:rFonts w:eastAsia="方正黑体_GBK" w:hint="eastAsia"/>
          <w:color w:val="FF0000"/>
        </w:rPr>
        <w:t>四、</w:t>
      </w:r>
      <w:r>
        <w:rPr>
          <w:rFonts w:eastAsia="方正黑体_GBK" w:hint="eastAsia"/>
          <w:color w:val="FF0000"/>
        </w:rPr>
        <w:t xml:space="preserve"> </w:t>
      </w:r>
      <w:r>
        <w:rPr>
          <w:rFonts w:eastAsia="方正黑体_GBK" w:hint="eastAsia"/>
          <w:color w:val="FF0000"/>
        </w:rPr>
        <w:t>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34D7240F" wp14:editId="3C8F2160">
            <wp:extent cx="396360" cy="170640"/>
            <wp:effectExtent l="0" t="0" r="0" b="0"/>
            <wp:docPr id="366" name="2星.eps" descr="id:2147497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58F21" w14:textId="77777777" w:rsidR="00213369" w:rsidRDefault="00213369" w:rsidP="00213369">
      <w:pPr>
        <w:spacing w:line="336" w:lineRule="exact"/>
        <w:ind w:firstLineChars="200" w:firstLine="480"/>
        <w:jc w:val="center"/>
      </w:pPr>
      <w:r>
        <w:rPr>
          <w:rFonts w:eastAsia="方正黑体_GBK" w:hint="eastAsia"/>
        </w:rPr>
        <w:t>大象——踮脚走路的巨鼠</w:t>
      </w:r>
    </w:p>
    <w:p w14:paraId="3710CC9D" w14:textId="77777777" w:rsidR="00213369" w:rsidRDefault="00213369" w:rsidP="00213369">
      <w:pPr>
        <w:spacing w:line="336" w:lineRule="exact"/>
        <w:ind w:firstLineChars="200" w:firstLine="480"/>
      </w:pPr>
      <w:r>
        <w:rPr>
          <w:rFonts w:eastAsia="方正楷体_GBK" w:hint="eastAsia"/>
        </w:rPr>
        <w:t>大象是现存体型最大的陆地动物。巨大的体型既是它们成功繁衍的秘密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也是它们能够适应自然环境的原因。大象身体长得很大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因而可以在广袤的草原上与同样生活在那里的数量众多、善于咀嚼的羚羊等反刍动物进行生存竞争。出于对以粗糙的木本植物为食物的适应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这些反刍动物需要有一个大型的消化道和长长的腿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因此它们的身体也长得很大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并且在</w:t>
      </w:r>
      <w:r>
        <w:t>200</w:t>
      </w:r>
      <w:r>
        <w:rPr>
          <w:rFonts w:eastAsia="方正楷体_GBK" w:hint="eastAsia"/>
        </w:rPr>
        <w:t>万年前就已经遍布除大洋洲和南极洲外的整个地球。</w:t>
      </w:r>
    </w:p>
    <w:p w14:paraId="1A8684F8" w14:textId="77777777" w:rsidR="00213369" w:rsidRDefault="00213369" w:rsidP="00213369">
      <w:pPr>
        <w:spacing w:line="336" w:lineRule="exact"/>
        <w:ind w:firstLineChars="200" w:firstLine="480"/>
      </w:pPr>
      <w:r>
        <w:rPr>
          <w:rFonts w:eastAsia="方正楷体_GBK" w:hint="eastAsia"/>
        </w:rPr>
        <w:t>巨大的体型对它们来说也是一个挑战。对于大型动物来说身体过热是一个问题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大象的耳朵演化为一个可以防止因身体极度过热而死亡的器官。与大部分身体上所包裹的厚厚的皮肤不同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大象耳朵上的皮肤就像纸一样薄。每一只耳朵像一张单人床单那么大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当它</w:t>
      </w:r>
      <w:proofErr w:type="gramStart"/>
      <w:r>
        <w:rPr>
          <w:rFonts w:eastAsia="方正楷体_GBK" w:hint="eastAsia"/>
        </w:rPr>
        <w:t>扇动</w:t>
      </w:r>
      <w:proofErr w:type="gramEnd"/>
      <w:r>
        <w:rPr>
          <w:rFonts w:eastAsia="方正楷体_GBK" w:hint="eastAsia"/>
        </w:rPr>
        <w:t>耳朵时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流动的空气最多可以将血液的温度降低</w:t>
      </w:r>
      <w:r>
        <w:t>5℃</w:t>
      </w:r>
      <w:r>
        <w:rPr>
          <w:rFonts w:eastAsia="方正楷体_GBK" w:hint="eastAsia"/>
        </w:rPr>
        <w:t>。耳朵上的一系列血管的作用就像汽车散热器上的格栅一样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其分布的形式对于每一头大象来说都是唯一的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如同我们人类的指纹。</w:t>
      </w:r>
    </w:p>
    <w:p w14:paraId="35A7E115" w14:textId="77777777" w:rsidR="00213369" w:rsidRDefault="00213369" w:rsidP="00213369">
      <w:pPr>
        <w:spacing w:line="336" w:lineRule="exact"/>
        <w:ind w:firstLineChars="200" w:firstLine="480"/>
      </w:pPr>
      <w:r>
        <w:rPr>
          <w:rFonts w:eastAsia="方正楷体_GBK" w:hint="eastAsia"/>
        </w:rPr>
        <w:t>大象面临的另一个挑战就是喝水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当它们跪下的时候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即使是一只大型动物也容易受到攻击。大象对这个问题解决得十分完美——成年大象拥有一个约</w:t>
      </w:r>
      <w:r>
        <w:t>2</w:t>
      </w:r>
      <w:r>
        <w:rPr>
          <w:rFonts w:eastAsia="方正楷体_GBK" w:hint="eastAsia"/>
        </w:rPr>
        <w:t>米长、</w:t>
      </w:r>
      <w:r>
        <w:t>180</w:t>
      </w:r>
      <w:r>
        <w:rPr>
          <w:rFonts w:eastAsia="方正楷体_GBK" w:hint="eastAsia"/>
        </w:rPr>
        <w:t>千克重的鼻子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鼻子上的肌肉的数量是我们人类全身肌肉的</w:t>
      </w:r>
      <w:r>
        <w:t>100</w:t>
      </w:r>
      <w:r>
        <w:rPr>
          <w:rFonts w:eastAsia="方正楷体_GBK" w:hint="eastAsia"/>
        </w:rPr>
        <w:t>多倍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它不仅能够吸上约</w:t>
      </w:r>
      <w:r>
        <w:t>4.5</w:t>
      </w:r>
      <w:r>
        <w:rPr>
          <w:rFonts w:eastAsia="方正楷体_GBK" w:hint="eastAsia"/>
        </w:rPr>
        <w:t>升的水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而且可以当胳膊、手、通气管道和武器来使用。大象的鼻子非常有力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猛然一甩就可以杀死一头狮子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而鼻子末端像手指一样的突起甚至可以捡起一颗米粒。</w:t>
      </w:r>
    </w:p>
    <w:p w14:paraId="0472A4F2" w14:textId="77777777" w:rsidR="00213369" w:rsidRDefault="00213369" w:rsidP="00213369">
      <w:pPr>
        <w:spacing w:line="336" w:lineRule="exact"/>
        <w:ind w:firstLineChars="200" w:firstLine="480"/>
      </w:pPr>
      <w:r>
        <w:rPr>
          <w:rFonts w:eastAsia="方正楷体_GBK" w:hint="eastAsia"/>
        </w:rPr>
        <w:t>尽管体重超过</w:t>
      </w:r>
      <w:r>
        <w:t>3</w:t>
      </w:r>
      <w:r>
        <w:rPr>
          <w:rFonts w:eastAsia="方正楷体_GBK" w:hint="eastAsia"/>
        </w:rPr>
        <w:t>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但大象仍能像大多数哺乳动物一样踮起脚尖走路。大象是唯一四个膝盖都朝向前面的哺乳动物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因此当它们站起来时需要一个额外的杠杆作用。它们不能跑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四足同时都离开地面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和跳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但它们可以安静地行走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走路的最高速度可达每小时</w:t>
      </w:r>
      <w:r>
        <w:t>24</w:t>
      </w:r>
      <w:r>
        <w:rPr>
          <w:rFonts w:eastAsia="方正楷体_GBK" w:hint="eastAsia"/>
        </w:rPr>
        <w:t>千米。它们也可以用脚去“听”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感觉到</w:t>
      </w:r>
      <w:r>
        <w:t>10</w:t>
      </w:r>
      <w:r>
        <w:rPr>
          <w:rFonts w:eastAsia="方正楷体_GBK" w:hint="eastAsia"/>
        </w:rPr>
        <w:t>米以外的其他大象的超低频叫声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这种声音人是听不见的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。雄性和雌性大象互相不能听懂对方的叫声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雌性大象叫声中的词汇量很大。</w:t>
      </w:r>
    </w:p>
    <w:p w14:paraId="3D2E81E0" w14:textId="77777777" w:rsidR="00213369" w:rsidRDefault="00213369" w:rsidP="00213369">
      <w:pPr>
        <w:ind w:firstLineChars="200" w:firstLine="480"/>
      </w:pPr>
      <w:r>
        <w:rPr>
          <w:rFonts w:eastAsia="方正楷体_GBK" w:hint="eastAsia"/>
        </w:rPr>
        <w:t>大象拥有很大的脑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同海豚和一些灵长类动物一样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大象是非常聪明的。它们是能够在镜子里认出自己的动物之一。它们的幼年期有</w:t>
      </w:r>
      <w:r>
        <w:t>12</w:t>
      </w:r>
      <w:r>
        <w:rPr>
          <w:rFonts w:eastAsia="方正楷体_GBK" w:hint="eastAsia"/>
        </w:rPr>
        <w:t>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在成长过程中有很多学习行为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例如一头小象不得不请成年</w:t>
      </w:r>
      <w:proofErr w:type="gramStart"/>
      <w:r>
        <w:rPr>
          <w:rFonts w:eastAsia="方正楷体_GBK" w:hint="eastAsia"/>
        </w:rPr>
        <w:t>象</w:t>
      </w:r>
      <w:proofErr w:type="gramEnd"/>
      <w:r>
        <w:rPr>
          <w:rFonts w:eastAsia="方正楷体_GBK" w:hint="eastAsia"/>
        </w:rPr>
        <w:t>来示范怎样使用它的鼻子。它们能够表达悲痛的情绪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它们会经常去看望和抚摸死去的同伴的骨头和长牙。有记录的最长寿的大象活到了</w:t>
      </w:r>
      <w:r>
        <w:t>80</w:t>
      </w:r>
      <w:r>
        <w:rPr>
          <w:rFonts w:eastAsia="方正楷体_GBK" w:hint="eastAsia"/>
        </w:rPr>
        <w:t>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但是大多数大象也就能活到</w:t>
      </w:r>
      <w:r>
        <w:t>50</w:t>
      </w:r>
      <w:r>
        <w:rPr>
          <w:rFonts w:eastAsia="方正楷体_GBK" w:hint="eastAsia"/>
        </w:rPr>
        <w:t>岁左右。除了人类之外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大象几乎没有什么天敌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提前死亡的原因主要是由于牙齿的磨损而饿死的。</w:t>
      </w:r>
    </w:p>
    <w:p w14:paraId="3C393D6D" w14:textId="77777777" w:rsidR="00C725D7" w:rsidRPr="00213369" w:rsidRDefault="00C725D7" w:rsidP="00213369">
      <w:pPr>
        <w:spacing w:line="360" w:lineRule="atLeast"/>
        <w:ind w:firstLineChars="200" w:firstLine="480"/>
        <w:jc w:val="center"/>
      </w:pPr>
    </w:p>
    <w:sectPr w:rsidR="00C725D7" w:rsidRPr="002133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11CD1" w14:textId="77777777" w:rsidR="00093909" w:rsidRDefault="00093909" w:rsidP="00213369">
      <w:pPr>
        <w:spacing w:line="240" w:lineRule="auto"/>
      </w:pPr>
      <w:r>
        <w:separator/>
      </w:r>
    </w:p>
  </w:endnote>
  <w:endnote w:type="continuationSeparator" w:id="0">
    <w:p w14:paraId="0FBEDE72" w14:textId="77777777" w:rsidR="00093909" w:rsidRDefault="00093909" w:rsidP="002133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3C9C13" w14:textId="77777777" w:rsidR="00093909" w:rsidRDefault="00093909" w:rsidP="00213369">
      <w:pPr>
        <w:spacing w:line="240" w:lineRule="auto"/>
      </w:pPr>
      <w:r>
        <w:separator/>
      </w:r>
    </w:p>
  </w:footnote>
  <w:footnote w:type="continuationSeparator" w:id="0">
    <w:p w14:paraId="4275CBE9" w14:textId="77777777" w:rsidR="00093909" w:rsidRDefault="00093909" w:rsidP="0021336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5D7"/>
    <w:rsid w:val="00093909"/>
    <w:rsid w:val="00213369"/>
    <w:rsid w:val="004533BF"/>
    <w:rsid w:val="00AF33CF"/>
    <w:rsid w:val="00C7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D74BCE"/>
  <w15:docId w15:val="{DF6E27C0-16B1-46B8-8FCA-0F7815528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5D7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5D7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C725D7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133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13369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1336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13369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1957</Characters>
  <Application>Microsoft Office Word</Application>
  <DocSecurity>0</DocSecurity>
  <Lines>16</Lines>
  <Paragraphs>4</Paragraphs>
  <ScaleCrop>false</ScaleCrop>
  <Company>China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2020-05-29T08:19:00Z</dcterms:created>
  <dcterms:modified xsi:type="dcterms:W3CDTF">2020-08-20T08:20:00Z</dcterms:modified>
</cp:coreProperties>
</file>